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8B0AD8" w14:textId="77777777" w:rsidR="007731C1" w:rsidRPr="007731C1" w:rsidRDefault="007731C1" w:rsidP="007731C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</w:pPr>
      <w:r w:rsidRPr="007731C1"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sz w:val="27"/>
          <w:szCs w:val="27"/>
          <w14:ligatures w14:val="none"/>
        </w:rPr>
        <w:t>Materials and Resource Considerations</w:t>
      </w:r>
    </w:p>
    <w:p w14:paraId="1B2BCDB9" w14:textId="77777777" w:rsidR="007731C1" w:rsidRPr="007731C1" w:rsidRDefault="007731C1" w:rsidP="007731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7731C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Based on the pilot year, the following materials may be required for most installations. This list is offered as guidance and may vary depending on scale and surface type.</w:t>
      </w:r>
    </w:p>
    <w:p w14:paraId="7A7FF018" w14:textId="77777777" w:rsidR="007731C1" w:rsidRPr="007731C1" w:rsidRDefault="007731C1" w:rsidP="007731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7731C1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Art Materials</w:t>
      </w:r>
    </w:p>
    <w:p w14:paraId="192ACA46" w14:textId="77777777" w:rsidR="007731C1" w:rsidRPr="007731C1" w:rsidRDefault="007731C1" w:rsidP="007731C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7731C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Exterior or window-safe paint</w:t>
      </w:r>
    </w:p>
    <w:p w14:paraId="199E9528" w14:textId="77777777" w:rsidR="007731C1" w:rsidRPr="007731C1" w:rsidRDefault="007731C1" w:rsidP="007731C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7731C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Paint markers for detail work and lettering</w:t>
      </w:r>
    </w:p>
    <w:p w14:paraId="73CCDC12" w14:textId="77777777" w:rsidR="007731C1" w:rsidRPr="007731C1" w:rsidRDefault="007731C1" w:rsidP="007731C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7731C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Brushes and rollers in assorted sizes</w:t>
      </w:r>
    </w:p>
    <w:p w14:paraId="152395C1" w14:textId="77777777" w:rsidR="007731C1" w:rsidRPr="007731C1" w:rsidRDefault="007731C1" w:rsidP="007731C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7731C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Paint trays and containers</w:t>
      </w:r>
    </w:p>
    <w:p w14:paraId="1134C04B" w14:textId="77777777" w:rsidR="007731C1" w:rsidRPr="007731C1" w:rsidRDefault="007731C1" w:rsidP="007731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7731C1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Installation and Safety</w:t>
      </w:r>
    </w:p>
    <w:p w14:paraId="2FC1B30C" w14:textId="77777777" w:rsidR="007731C1" w:rsidRPr="007731C1" w:rsidRDefault="007731C1" w:rsidP="007731C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7731C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Ladders or step stools as needed</w:t>
      </w:r>
    </w:p>
    <w:p w14:paraId="34FE96DF" w14:textId="77777777" w:rsidR="007731C1" w:rsidRPr="007731C1" w:rsidRDefault="007731C1" w:rsidP="007731C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7731C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Drop cloths or protective coverings</w:t>
      </w:r>
    </w:p>
    <w:p w14:paraId="25EEB5BD" w14:textId="77777777" w:rsidR="007731C1" w:rsidRPr="007731C1" w:rsidRDefault="007731C1" w:rsidP="007731C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7731C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Painter’s tape</w:t>
      </w:r>
    </w:p>
    <w:p w14:paraId="51BEED80" w14:textId="77777777" w:rsidR="007731C1" w:rsidRPr="007731C1" w:rsidRDefault="007731C1" w:rsidP="007731C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7731C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Gloves and basic safety supplies</w:t>
      </w:r>
    </w:p>
    <w:p w14:paraId="24AA192D" w14:textId="77777777" w:rsidR="007731C1" w:rsidRPr="007731C1" w:rsidRDefault="007731C1" w:rsidP="007731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7731C1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Removal and Cleanup</w:t>
      </w:r>
    </w:p>
    <w:p w14:paraId="2C948660" w14:textId="77777777" w:rsidR="007731C1" w:rsidRPr="007731C1" w:rsidRDefault="007731C1" w:rsidP="007731C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7731C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Paint removal materials appropriate for glass or surface type</w:t>
      </w:r>
    </w:p>
    <w:p w14:paraId="58F3DF19" w14:textId="77777777" w:rsidR="007731C1" w:rsidRPr="007731C1" w:rsidRDefault="007731C1" w:rsidP="007731C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7731C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Scrapers or razor tools designed for window use</w:t>
      </w:r>
    </w:p>
    <w:p w14:paraId="1EC2B433" w14:textId="77777777" w:rsidR="007731C1" w:rsidRPr="007731C1" w:rsidRDefault="007731C1" w:rsidP="007731C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7731C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Cleaning solution and cloths</w:t>
      </w:r>
    </w:p>
    <w:p w14:paraId="2E87D482" w14:textId="77777777" w:rsidR="007731C1" w:rsidRPr="007731C1" w:rsidRDefault="007731C1" w:rsidP="007731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7731C1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Engagement and Storytelling</w:t>
      </w:r>
    </w:p>
    <w:p w14:paraId="2BF039BF" w14:textId="77777777" w:rsidR="007731C1" w:rsidRPr="007731C1" w:rsidRDefault="007731C1" w:rsidP="007731C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7731C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Printed stories or signage for display near installations</w:t>
      </w:r>
    </w:p>
    <w:p w14:paraId="39E428E8" w14:textId="77777777" w:rsidR="007731C1" w:rsidRPr="007731C1" w:rsidRDefault="007731C1" w:rsidP="007731C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7731C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QR codes linking to project information</w:t>
      </w:r>
    </w:p>
    <w:p w14:paraId="010221EE" w14:textId="77777777" w:rsidR="007731C1" w:rsidRPr="007731C1" w:rsidRDefault="007731C1" w:rsidP="007731C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7731C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Optional stickers or printed materials to extend the message beyond the installation</w:t>
      </w:r>
    </w:p>
    <w:p w14:paraId="49DC4C2D" w14:textId="77777777" w:rsidR="007731C1" w:rsidRPr="007731C1" w:rsidRDefault="007731C1" w:rsidP="007731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7731C1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The pilot team will share recommendations and lessons learned regarding materials, vendors, and surface preparation during coordination calls.</w:t>
      </w:r>
    </w:p>
    <w:p w14:paraId="2489536A" w14:textId="77777777" w:rsidR="007731C1" w:rsidRDefault="007731C1"/>
    <w:sectPr w:rsidR="007731C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544A3"/>
    <w:multiLevelType w:val="multilevel"/>
    <w:tmpl w:val="C13CD4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94A00B4"/>
    <w:multiLevelType w:val="multilevel"/>
    <w:tmpl w:val="479A50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2816B67"/>
    <w:multiLevelType w:val="multilevel"/>
    <w:tmpl w:val="13A642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D3310B7"/>
    <w:multiLevelType w:val="multilevel"/>
    <w:tmpl w:val="D50815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61836470">
    <w:abstractNumId w:val="2"/>
  </w:num>
  <w:num w:numId="2" w16cid:durableId="230776531">
    <w:abstractNumId w:val="3"/>
  </w:num>
  <w:num w:numId="3" w16cid:durableId="1385524489">
    <w:abstractNumId w:val="0"/>
  </w:num>
  <w:num w:numId="4" w16cid:durableId="8532314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31C1"/>
    <w:rsid w:val="002F1438"/>
    <w:rsid w:val="007731C1"/>
    <w:rsid w:val="008A54E0"/>
    <w:rsid w:val="009A7A94"/>
    <w:rsid w:val="00F057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E6CDBFE"/>
  <w15:chartTrackingRefBased/>
  <w15:docId w15:val="{7CF4FD71-239F-4C47-853E-E1BA756E98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731C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731C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731C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731C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731C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731C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731C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731C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731C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731C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731C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7731C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731C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731C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731C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731C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731C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731C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731C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731C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731C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731C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731C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731C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731C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731C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31C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31C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731C1"/>
    <w:rPr>
      <w:b/>
      <w:bCs/>
      <w:smallCaps/>
      <w:color w:val="0F4761" w:themeColor="accent1" w:themeShade="BF"/>
      <w:spacing w:val="5"/>
    </w:rPr>
  </w:style>
  <w:style w:type="character" w:styleId="Emphasis">
    <w:name w:val="Emphasis"/>
    <w:basedOn w:val="DefaultParagraphFont"/>
    <w:uiPriority w:val="20"/>
    <w:qFormat/>
    <w:rsid w:val="007731C1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7731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7731C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148</Words>
  <Characters>883</Characters>
  <Application>Microsoft Office Word</Application>
  <DocSecurity>0</DocSecurity>
  <Lines>23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Theron Mitchell</dc:creator>
  <cp:keywords/>
  <dc:description/>
  <cp:lastModifiedBy>Theron Mitchell</cp:lastModifiedBy>
  <cp:revision>2</cp:revision>
  <cp:lastPrinted>2026-02-13T15:31:00Z</cp:lastPrinted>
  <dcterms:created xsi:type="dcterms:W3CDTF">2026-01-22T15:22:00Z</dcterms:created>
  <dcterms:modified xsi:type="dcterms:W3CDTF">2026-02-13T15:35:00Z</dcterms:modified>
</cp:coreProperties>
</file>